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方正小标宋简体" w:eastAsia="仿宋_GB2312" w:cs="方正小标宋简体"/>
          <w:color w:val="auto"/>
          <w:spacing w:val="-20"/>
          <w:sz w:val="32"/>
          <w:szCs w:val="32"/>
        </w:rPr>
      </w:pPr>
      <w:r>
        <w:rPr>
          <w:rFonts w:hint="eastAsia" w:ascii="仿宋_GB2312" w:hAnsi="方正小标宋简体" w:eastAsia="仿宋_GB2312" w:cs="方正小标宋简体"/>
          <w:color w:val="auto"/>
          <w:spacing w:val="-20"/>
          <w:sz w:val="32"/>
          <w:szCs w:val="32"/>
        </w:rPr>
        <w:t>附件：</w:t>
      </w:r>
    </w:p>
    <w:p>
      <w:pPr>
        <w:spacing w:line="560" w:lineRule="exact"/>
        <w:jc w:val="center"/>
        <w:rPr>
          <w:rFonts w:ascii="方正小标宋简体" w:hAnsi="方正小标宋简体" w:eastAsia="方正小标宋简体" w:cs="方正小标宋简体"/>
          <w:spacing w:val="-20"/>
          <w:sz w:val="44"/>
          <w:szCs w:val="44"/>
        </w:rPr>
      </w:pP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2021年度湖北省宜城市总工会公开招聘乡镇工会协理员资格审查人员名单</w:t>
      </w:r>
    </w:p>
    <w:p>
      <w:pPr>
        <w:spacing w:line="580" w:lineRule="exact"/>
        <w:rPr>
          <w:rFonts w:ascii="方正小标宋_GBK" w:hAnsi="方正小标宋_GBK" w:eastAsia="方正小标宋_GBK" w:cs="方正小标宋_GBK"/>
          <w:spacing w:val="-24"/>
          <w:sz w:val="36"/>
          <w:szCs w:val="36"/>
        </w:rPr>
      </w:pPr>
    </w:p>
    <w:p>
      <w:pPr>
        <w:pStyle w:val="2"/>
        <w:widowControl/>
        <w:spacing w:beforeAutospacing="0" w:afterAutospacing="0" w:line="640" w:lineRule="exact"/>
        <w:ind w:firstLine="640" w:firstLineChars="200"/>
        <w:rPr>
          <w:rFonts w:hint="eastAsia" w:ascii="仿宋" w:hAnsi="仿宋" w:eastAsia="仿宋" w:cs="仿宋"/>
          <w:kern w:val="2"/>
          <w:sz w:val="32"/>
          <w:szCs w:val="32"/>
          <w:lang w:eastAsia="zh-CN"/>
        </w:rPr>
      </w:pPr>
      <w:r>
        <w:rPr>
          <w:rFonts w:hint="eastAsia" w:ascii="仿宋" w:hAnsi="仿宋" w:eastAsia="仿宋" w:cs="仿宋"/>
          <w:kern w:val="2"/>
          <w:sz w:val="32"/>
          <w:szCs w:val="32"/>
        </w:rPr>
        <w:t>罗亚斐</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盛楠</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龚倩倩</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吴杰</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彭立男</w:t>
      </w:r>
      <w:r>
        <w:rPr>
          <w:rFonts w:hint="eastAsia" w:ascii="仿宋" w:hAnsi="仿宋" w:eastAsia="仿宋" w:cs="仿宋"/>
          <w:kern w:val="2"/>
          <w:sz w:val="32"/>
          <w:szCs w:val="32"/>
          <w:lang w:eastAsia="zh-CN"/>
        </w:rPr>
        <w:t>、</w:t>
      </w:r>
      <w:bookmarkStart w:id="0" w:name="_GoBack"/>
      <w:bookmarkEnd w:id="0"/>
      <w:r>
        <w:rPr>
          <w:rFonts w:hint="eastAsia" w:ascii="仿宋" w:hAnsi="仿宋" w:eastAsia="仿宋" w:cs="仿宋"/>
          <w:kern w:val="2"/>
          <w:sz w:val="32"/>
          <w:szCs w:val="32"/>
        </w:rPr>
        <w:t>赵晨晨</w:t>
      </w:r>
      <w:r>
        <w:rPr>
          <w:rFonts w:hint="eastAsia" w:ascii="仿宋" w:hAnsi="仿宋" w:eastAsia="仿宋" w:cs="仿宋"/>
          <w:kern w:val="2"/>
          <w:sz w:val="32"/>
          <w:szCs w:val="32"/>
          <w:lang w:eastAsia="zh-CN"/>
        </w:rPr>
        <w:t>。</w:t>
      </w:r>
    </w:p>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D24C1"/>
    <w:rsid w:val="1FEA05E6"/>
    <w:rsid w:val="21C812D7"/>
    <w:rsid w:val="6F7D24C1"/>
    <w:rsid w:val="7D43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2021-12-15T01:27:00Z</dcterms:created>
  <dc:creator>xiaoli</dc:creator>
  <cp:lastModifiedBy>xiaoli</cp:lastModifiedBy>
  <cp:lastPrinted>2021-12-15T01:48:00Z</cp:lastPrinted>
  <dcterms:modified xsi:type="dcterms:W3CDTF">2021-12-30T07:33:54Z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49C42C97FD7F4F9E886F9947DF242A82</vt:lpwstr>
  </property>
</Properties>
</file>